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207" w:rsidRPr="00A02207" w:rsidRDefault="00A02207" w:rsidP="00A02207">
      <w:pPr>
        <w:autoSpaceDE/>
        <w:autoSpaceDN/>
        <w:jc w:val="center"/>
        <w:rPr>
          <w:sz w:val="28"/>
          <w:szCs w:val="28"/>
        </w:rPr>
      </w:pPr>
      <w:r w:rsidRPr="00A02207">
        <w:rPr>
          <w:sz w:val="28"/>
          <w:szCs w:val="28"/>
        </w:rPr>
        <w:t xml:space="preserve">Список публикаций доцента кафедры неврологии к.м.н. </w:t>
      </w:r>
      <w:proofErr w:type="spellStart"/>
      <w:r w:rsidRPr="00A02207">
        <w:rPr>
          <w:sz w:val="28"/>
          <w:szCs w:val="28"/>
        </w:rPr>
        <w:t>Файзутдиновой</w:t>
      </w:r>
      <w:proofErr w:type="spellEnd"/>
      <w:r w:rsidRPr="00A02207">
        <w:rPr>
          <w:sz w:val="28"/>
          <w:szCs w:val="28"/>
        </w:rPr>
        <w:t xml:space="preserve"> Айсылу </w:t>
      </w:r>
      <w:proofErr w:type="spellStart"/>
      <w:r w:rsidRPr="00A02207">
        <w:rPr>
          <w:sz w:val="28"/>
          <w:szCs w:val="28"/>
        </w:rPr>
        <w:t>Тальгатовны</w:t>
      </w:r>
      <w:proofErr w:type="spellEnd"/>
      <w:r w:rsidRPr="00A02207">
        <w:rPr>
          <w:sz w:val="28"/>
          <w:szCs w:val="28"/>
        </w:rPr>
        <w:t xml:space="preserve"> за период 2021-2025 гг.</w:t>
      </w:r>
    </w:p>
    <w:p w:rsidR="00A02207" w:rsidRPr="00A02207" w:rsidRDefault="00A02207" w:rsidP="00A02207">
      <w:pPr>
        <w:autoSpaceDE/>
        <w:autoSpaceDN/>
        <w:jc w:val="center"/>
        <w:rPr>
          <w:sz w:val="28"/>
          <w:szCs w:val="28"/>
        </w:rPr>
      </w:pPr>
    </w:p>
    <w:p w:rsidR="00A02207" w:rsidRPr="00A02207" w:rsidRDefault="00A02207" w:rsidP="00A02207">
      <w:pPr>
        <w:numPr>
          <w:ilvl w:val="0"/>
          <w:numId w:val="1"/>
        </w:numPr>
        <w:autoSpaceDE/>
        <w:autoSpaceDN/>
        <w:rPr>
          <w:sz w:val="28"/>
          <w:szCs w:val="28"/>
          <w:lang w:val="en-US"/>
        </w:rPr>
      </w:pPr>
      <w:proofErr w:type="spellStart"/>
      <w:r w:rsidRPr="00A02207">
        <w:rPr>
          <w:sz w:val="28"/>
          <w:szCs w:val="28"/>
          <w:lang w:val="en-US"/>
        </w:rPr>
        <w:t>Faizutdinova</w:t>
      </w:r>
      <w:proofErr w:type="spellEnd"/>
      <w:r w:rsidRPr="00A02207">
        <w:rPr>
          <w:sz w:val="28"/>
          <w:szCs w:val="28"/>
          <w:lang w:val="en-US"/>
        </w:rPr>
        <w:t xml:space="preserve"> A.T., </w:t>
      </w:r>
      <w:proofErr w:type="spellStart"/>
      <w:r w:rsidRPr="00A02207">
        <w:rPr>
          <w:sz w:val="28"/>
          <w:szCs w:val="28"/>
          <w:lang w:val="en-US"/>
        </w:rPr>
        <w:t>Bogdanov</w:t>
      </w:r>
      <w:proofErr w:type="spellEnd"/>
      <w:r w:rsidRPr="00A02207">
        <w:rPr>
          <w:sz w:val="28"/>
          <w:szCs w:val="28"/>
          <w:lang w:val="en-US"/>
        </w:rPr>
        <w:t xml:space="preserve"> E.I. Small posterior cranial fossa without cerebellar tonsils </w:t>
      </w:r>
      <w:proofErr w:type="spellStart"/>
      <w:r w:rsidRPr="00A02207">
        <w:rPr>
          <w:sz w:val="28"/>
          <w:szCs w:val="28"/>
          <w:lang w:val="en-US"/>
        </w:rPr>
        <w:t>ectopia</w:t>
      </w:r>
      <w:proofErr w:type="spellEnd"/>
      <w:r w:rsidRPr="00A02207">
        <w:rPr>
          <w:sz w:val="28"/>
          <w:szCs w:val="28"/>
          <w:lang w:val="en-US"/>
        </w:rPr>
        <w:t xml:space="preserve"> and without </w:t>
      </w:r>
      <w:proofErr w:type="spellStart"/>
      <w:r w:rsidRPr="00A02207">
        <w:rPr>
          <w:sz w:val="28"/>
          <w:szCs w:val="28"/>
          <w:lang w:val="en-US"/>
        </w:rPr>
        <w:t>syringomyelia</w:t>
      </w:r>
      <w:proofErr w:type="spellEnd"/>
      <w:r w:rsidRPr="00A02207">
        <w:rPr>
          <w:sz w:val="28"/>
          <w:szCs w:val="28"/>
          <w:lang w:val="en-US"/>
        </w:rPr>
        <w:t xml:space="preserve"> // </w:t>
      </w:r>
      <w:proofErr w:type="spellStart"/>
      <w:r w:rsidRPr="00A02207">
        <w:rPr>
          <w:sz w:val="28"/>
          <w:szCs w:val="28"/>
          <w:lang w:val="en-US"/>
        </w:rPr>
        <w:t>Eur</w:t>
      </w:r>
      <w:proofErr w:type="spellEnd"/>
      <w:r w:rsidRPr="00A02207">
        <w:rPr>
          <w:sz w:val="28"/>
          <w:szCs w:val="28"/>
          <w:lang w:val="en-US"/>
        </w:rPr>
        <w:t xml:space="preserve"> J Neur. – 2021. – V.28 (Suppl.1). – P.649.</w:t>
      </w:r>
    </w:p>
    <w:p w:rsidR="00A02207" w:rsidRPr="00A02207" w:rsidRDefault="00A02207" w:rsidP="00A02207">
      <w:pPr>
        <w:numPr>
          <w:ilvl w:val="0"/>
          <w:numId w:val="1"/>
        </w:numPr>
        <w:autoSpaceDE/>
        <w:autoSpaceDN/>
        <w:jc w:val="both"/>
        <w:rPr>
          <w:sz w:val="28"/>
          <w:szCs w:val="28"/>
        </w:rPr>
      </w:pPr>
      <w:proofErr w:type="spellStart"/>
      <w:r w:rsidRPr="00A02207">
        <w:rPr>
          <w:sz w:val="28"/>
          <w:szCs w:val="28"/>
          <w:lang w:val="en"/>
        </w:rPr>
        <w:t>Bogdanov</w:t>
      </w:r>
      <w:proofErr w:type="spellEnd"/>
      <w:r w:rsidRPr="00A02207">
        <w:rPr>
          <w:sz w:val="28"/>
          <w:szCs w:val="28"/>
          <w:lang w:val="en"/>
        </w:rPr>
        <w:t xml:space="preserve">, E.I., </w:t>
      </w:r>
      <w:proofErr w:type="spellStart"/>
      <w:r w:rsidRPr="00A02207">
        <w:rPr>
          <w:sz w:val="28"/>
          <w:szCs w:val="28"/>
          <w:lang w:val="en"/>
        </w:rPr>
        <w:t>Faizutdinova</w:t>
      </w:r>
      <w:proofErr w:type="spellEnd"/>
      <w:r w:rsidRPr="00A02207">
        <w:rPr>
          <w:sz w:val="28"/>
          <w:szCs w:val="28"/>
          <w:lang w:val="en"/>
        </w:rPr>
        <w:t xml:space="preserve">, A.T. &amp; </w:t>
      </w:r>
      <w:proofErr w:type="spellStart"/>
      <w:r w:rsidRPr="00A02207">
        <w:rPr>
          <w:sz w:val="28"/>
          <w:szCs w:val="28"/>
          <w:lang w:val="en"/>
        </w:rPr>
        <w:t>Heiss</w:t>
      </w:r>
      <w:proofErr w:type="spellEnd"/>
      <w:r w:rsidRPr="00A02207">
        <w:rPr>
          <w:sz w:val="28"/>
          <w:szCs w:val="28"/>
          <w:lang w:val="en"/>
        </w:rPr>
        <w:t xml:space="preserve">, J.D. Posterior cranial fossa and cervical spine morphometric abnormalities in symptomatic Chiari type 0 and Chiari type </w:t>
      </w:r>
      <w:proofErr w:type="gramStart"/>
      <w:r w:rsidRPr="00A02207">
        <w:rPr>
          <w:sz w:val="28"/>
          <w:szCs w:val="28"/>
          <w:lang w:val="en"/>
        </w:rPr>
        <w:t>1 malformation</w:t>
      </w:r>
      <w:proofErr w:type="gramEnd"/>
      <w:r w:rsidRPr="00A02207">
        <w:rPr>
          <w:sz w:val="28"/>
          <w:szCs w:val="28"/>
          <w:lang w:val="en"/>
        </w:rPr>
        <w:t xml:space="preserve"> patients with and without </w:t>
      </w:r>
      <w:proofErr w:type="spellStart"/>
      <w:r w:rsidRPr="00A02207">
        <w:rPr>
          <w:sz w:val="28"/>
          <w:szCs w:val="28"/>
          <w:lang w:val="en"/>
        </w:rPr>
        <w:t>syringomyelia</w:t>
      </w:r>
      <w:proofErr w:type="spellEnd"/>
      <w:r w:rsidRPr="00A02207">
        <w:rPr>
          <w:sz w:val="28"/>
          <w:szCs w:val="28"/>
          <w:lang w:val="en"/>
        </w:rPr>
        <w:t xml:space="preserve">. </w:t>
      </w:r>
      <w:proofErr w:type="spellStart"/>
      <w:r w:rsidRPr="00A02207">
        <w:rPr>
          <w:i/>
          <w:iCs/>
          <w:sz w:val="28"/>
          <w:szCs w:val="28"/>
          <w:lang w:val="en"/>
        </w:rPr>
        <w:t>Acta</w:t>
      </w:r>
      <w:proofErr w:type="spellEnd"/>
      <w:r w:rsidRPr="00A02207">
        <w:rPr>
          <w:i/>
          <w:iCs/>
          <w:sz w:val="28"/>
          <w:szCs w:val="28"/>
          <w:lang w:val="en"/>
        </w:rPr>
        <w:t xml:space="preserve"> </w:t>
      </w:r>
      <w:proofErr w:type="spellStart"/>
      <w:r w:rsidRPr="00A02207">
        <w:rPr>
          <w:i/>
          <w:iCs/>
          <w:sz w:val="28"/>
          <w:szCs w:val="28"/>
          <w:lang w:val="en"/>
        </w:rPr>
        <w:t>Neurochir</w:t>
      </w:r>
      <w:proofErr w:type="spellEnd"/>
      <w:r w:rsidRPr="00A02207">
        <w:rPr>
          <w:sz w:val="28"/>
          <w:szCs w:val="28"/>
          <w:lang w:val="en"/>
        </w:rPr>
        <w:t xml:space="preserve"> </w:t>
      </w:r>
      <w:r w:rsidRPr="00A02207">
        <w:rPr>
          <w:b/>
          <w:bCs/>
          <w:sz w:val="28"/>
          <w:szCs w:val="28"/>
          <w:lang w:val="en"/>
        </w:rPr>
        <w:t xml:space="preserve">163, </w:t>
      </w:r>
      <w:r w:rsidRPr="00A02207">
        <w:rPr>
          <w:sz w:val="28"/>
          <w:szCs w:val="28"/>
          <w:lang w:val="en"/>
        </w:rPr>
        <w:t xml:space="preserve">3051–3064 (2021). </w:t>
      </w:r>
      <w:hyperlink r:id="rId5" w:history="1">
        <w:r w:rsidRPr="00A02207">
          <w:rPr>
            <w:rStyle w:val="a4"/>
            <w:sz w:val="28"/>
            <w:szCs w:val="28"/>
            <w:lang w:val="en"/>
          </w:rPr>
          <w:t>https://doi.org/10.1007/s00701-021-04941-w</w:t>
        </w:r>
      </w:hyperlink>
    </w:p>
    <w:p w:rsidR="00A02207" w:rsidRPr="00A02207" w:rsidRDefault="00A02207" w:rsidP="00A02207">
      <w:pPr>
        <w:numPr>
          <w:ilvl w:val="0"/>
          <w:numId w:val="1"/>
        </w:numPr>
        <w:autoSpaceDE/>
        <w:autoSpaceDN/>
        <w:jc w:val="both"/>
        <w:rPr>
          <w:sz w:val="28"/>
          <w:szCs w:val="28"/>
        </w:rPr>
      </w:pPr>
      <w:proofErr w:type="spellStart"/>
      <w:r w:rsidRPr="00A02207">
        <w:rPr>
          <w:sz w:val="28"/>
          <w:szCs w:val="28"/>
        </w:rPr>
        <w:t>Музафарова</w:t>
      </w:r>
      <w:proofErr w:type="spellEnd"/>
      <w:r w:rsidRPr="00A02207">
        <w:rPr>
          <w:sz w:val="28"/>
          <w:szCs w:val="28"/>
        </w:rPr>
        <w:t xml:space="preserve"> М.Ш., </w:t>
      </w:r>
      <w:proofErr w:type="spellStart"/>
      <w:r w:rsidRPr="00A02207">
        <w:rPr>
          <w:sz w:val="28"/>
          <w:szCs w:val="28"/>
        </w:rPr>
        <w:t>Файзутдинова</w:t>
      </w:r>
      <w:proofErr w:type="spellEnd"/>
      <w:r w:rsidRPr="00A02207">
        <w:rPr>
          <w:sz w:val="28"/>
          <w:szCs w:val="28"/>
        </w:rPr>
        <w:t xml:space="preserve"> А.Т. Неврологическая симптоматика у медицинских работников временных инфекционных госпиталей: роль тяжести профессионального труда // Материалы V Юбилейного Съезда неврологов и психиатров </w:t>
      </w:r>
      <w:proofErr w:type="spellStart"/>
      <w:r w:rsidRPr="00A02207">
        <w:rPr>
          <w:sz w:val="28"/>
          <w:szCs w:val="28"/>
        </w:rPr>
        <w:t>Средневолжского</w:t>
      </w:r>
      <w:proofErr w:type="spellEnd"/>
      <w:r w:rsidRPr="00A02207">
        <w:rPr>
          <w:sz w:val="28"/>
          <w:szCs w:val="28"/>
        </w:rPr>
        <w:t xml:space="preserve"> научно-образовательного </w:t>
      </w:r>
      <w:bookmarkStart w:id="0" w:name="_GoBack"/>
      <w:bookmarkEnd w:id="0"/>
      <w:r w:rsidRPr="00A02207">
        <w:rPr>
          <w:sz w:val="28"/>
          <w:szCs w:val="28"/>
        </w:rPr>
        <w:t>медицинского кластера ПФО «Актуальные вопросы клинической неврологии и психиатрии», Н. Новгород, 11-12 ноября 2021 года. - С. 19-22.</w:t>
      </w:r>
    </w:p>
    <w:p w:rsidR="00A02207" w:rsidRPr="00A02207" w:rsidRDefault="00A02207" w:rsidP="00A02207">
      <w:pPr>
        <w:numPr>
          <w:ilvl w:val="0"/>
          <w:numId w:val="1"/>
        </w:numPr>
        <w:autoSpaceDE/>
        <w:autoSpaceDN/>
        <w:jc w:val="both"/>
        <w:rPr>
          <w:sz w:val="28"/>
          <w:szCs w:val="28"/>
        </w:rPr>
      </w:pPr>
      <w:proofErr w:type="spellStart"/>
      <w:r w:rsidRPr="00A02207">
        <w:rPr>
          <w:sz w:val="28"/>
          <w:szCs w:val="28"/>
        </w:rPr>
        <w:t>Музафарова</w:t>
      </w:r>
      <w:proofErr w:type="spellEnd"/>
      <w:r w:rsidRPr="00A02207">
        <w:rPr>
          <w:sz w:val="28"/>
          <w:szCs w:val="28"/>
        </w:rPr>
        <w:t xml:space="preserve"> М.Ш., </w:t>
      </w:r>
      <w:proofErr w:type="spellStart"/>
      <w:r w:rsidRPr="00A02207">
        <w:rPr>
          <w:sz w:val="28"/>
          <w:szCs w:val="28"/>
        </w:rPr>
        <w:t>Файзутдинова</w:t>
      </w:r>
      <w:proofErr w:type="spellEnd"/>
      <w:r w:rsidRPr="00A02207">
        <w:rPr>
          <w:sz w:val="28"/>
          <w:szCs w:val="28"/>
        </w:rPr>
        <w:t xml:space="preserve"> А.Т. Сирингомиелия при </w:t>
      </w:r>
      <w:proofErr w:type="spellStart"/>
      <w:r w:rsidRPr="00A02207">
        <w:rPr>
          <w:sz w:val="28"/>
          <w:szCs w:val="28"/>
        </w:rPr>
        <w:t>мальформации</w:t>
      </w:r>
      <w:proofErr w:type="spellEnd"/>
      <w:r w:rsidRPr="00A02207">
        <w:rPr>
          <w:sz w:val="28"/>
          <w:szCs w:val="28"/>
        </w:rPr>
        <w:t xml:space="preserve"> </w:t>
      </w:r>
      <w:proofErr w:type="spellStart"/>
      <w:r w:rsidRPr="00A02207">
        <w:rPr>
          <w:sz w:val="28"/>
          <w:szCs w:val="28"/>
        </w:rPr>
        <w:t>Киари</w:t>
      </w:r>
      <w:proofErr w:type="spellEnd"/>
      <w:r w:rsidRPr="00A02207">
        <w:rPr>
          <w:sz w:val="28"/>
          <w:szCs w:val="28"/>
        </w:rPr>
        <w:t xml:space="preserve"> 1 типа у взрослых: анализ гигиенических характеристик тяжести трудового процесса // Вестник Башкирского государственного медицинского университета. – 2022. -  №</w:t>
      </w:r>
      <w:r w:rsidRPr="00A02207">
        <w:rPr>
          <w:sz w:val="28"/>
          <w:szCs w:val="28"/>
          <w:lang w:val="en-US"/>
        </w:rPr>
        <w:t>S</w:t>
      </w:r>
      <w:r w:rsidRPr="00A02207">
        <w:rPr>
          <w:sz w:val="28"/>
          <w:szCs w:val="28"/>
        </w:rPr>
        <w:t>5ю – С. 239-242.</w:t>
      </w:r>
    </w:p>
    <w:p w:rsidR="00A02207" w:rsidRPr="00A02207" w:rsidRDefault="00A02207" w:rsidP="00A02207">
      <w:pPr>
        <w:pStyle w:val="a3"/>
        <w:numPr>
          <w:ilvl w:val="0"/>
          <w:numId w:val="1"/>
        </w:numPr>
        <w:shd w:val="clear" w:color="auto" w:fill="FFFFFF"/>
        <w:jc w:val="both"/>
        <w:rPr>
          <w:color w:val="212121"/>
          <w:sz w:val="28"/>
          <w:szCs w:val="28"/>
          <w:shd w:val="clear" w:color="auto" w:fill="FFFFFF"/>
          <w:lang w:val="en-US"/>
        </w:rPr>
      </w:pPr>
      <w:proofErr w:type="spellStart"/>
      <w:r w:rsidRPr="00A02207">
        <w:rPr>
          <w:color w:val="212121"/>
          <w:sz w:val="28"/>
          <w:szCs w:val="28"/>
          <w:shd w:val="clear" w:color="auto" w:fill="FFFFFF"/>
          <w:lang w:val="en-US"/>
        </w:rPr>
        <w:t>Bogdanov</w:t>
      </w:r>
      <w:proofErr w:type="spellEnd"/>
      <w:r w:rsidRPr="00A02207">
        <w:rPr>
          <w:color w:val="212121"/>
          <w:sz w:val="28"/>
          <w:szCs w:val="28"/>
          <w:shd w:val="clear" w:color="auto" w:fill="FFFFFF"/>
          <w:lang w:val="en-US"/>
        </w:rPr>
        <w:t xml:space="preserve">, E. I., </w:t>
      </w:r>
      <w:proofErr w:type="spellStart"/>
      <w:r w:rsidRPr="00A02207">
        <w:rPr>
          <w:color w:val="212121"/>
          <w:sz w:val="28"/>
          <w:szCs w:val="28"/>
          <w:shd w:val="clear" w:color="auto" w:fill="FFFFFF"/>
          <w:lang w:val="en-US"/>
        </w:rPr>
        <w:t>Faizutdinova</w:t>
      </w:r>
      <w:proofErr w:type="spellEnd"/>
      <w:r w:rsidRPr="00A02207">
        <w:rPr>
          <w:color w:val="212121"/>
          <w:sz w:val="28"/>
          <w:szCs w:val="28"/>
          <w:shd w:val="clear" w:color="auto" w:fill="FFFFFF"/>
          <w:lang w:val="en-US"/>
        </w:rPr>
        <w:t xml:space="preserve">, A. T., &amp; </w:t>
      </w:r>
      <w:proofErr w:type="spellStart"/>
      <w:r w:rsidRPr="00A02207">
        <w:rPr>
          <w:color w:val="212121"/>
          <w:sz w:val="28"/>
          <w:szCs w:val="28"/>
          <w:shd w:val="clear" w:color="auto" w:fill="FFFFFF"/>
          <w:lang w:val="en-US"/>
        </w:rPr>
        <w:t>Heiss</w:t>
      </w:r>
      <w:proofErr w:type="spellEnd"/>
      <w:r w:rsidRPr="00A02207">
        <w:rPr>
          <w:color w:val="212121"/>
          <w:sz w:val="28"/>
          <w:szCs w:val="28"/>
          <w:shd w:val="clear" w:color="auto" w:fill="FFFFFF"/>
          <w:lang w:val="en-US"/>
        </w:rPr>
        <w:t>, J. D. (2022). The Small Posterior Cranial Fossa Syndrome and Chiari Malformation Type 0. </w:t>
      </w:r>
      <w:r w:rsidRPr="00A02207">
        <w:rPr>
          <w:i/>
          <w:iCs/>
          <w:color w:val="212121"/>
          <w:sz w:val="28"/>
          <w:szCs w:val="28"/>
          <w:shd w:val="clear" w:color="auto" w:fill="FFFFFF"/>
          <w:lang w:val="en-US"/>
        </w:rPr>
        <w:t>Journal of clinical medicine</w:t>
      </w:r>
      <w:r w:rsidRPr="00A02207">
        <w:rPr>
          <w:color w:val="212121"/>
          <w:sz w:val="28"/>
          <w:szCs w:val="28"/>
          <w:shd w:val="clear" w:color="auto" w:fill="FFFFFF"/>
          <w:lang w:val="en-US"/>
        </w:rPr>
        <w:t>, </w:t>
      </w:r>
      <w:r w:rsidRPr="00A02207">
        <w:rPr>
          <w:i/>
          <w:iCs/>
          <w:color w:val="212121"/>
          <w:sz w:val="28"/>
          <w:szCs w:val="28"/>
          <w:shd w:val="clear" w:color="auto" w:fill="FFFFFF"/>
          <w:lang w:val="en-US"/>
        </w:rPr>
        <w:t>11</w:t>
      </w:r>
      <w:r w:rsidRPr="00A02207">
        <w:rPr>
          <w:color w:val="212121"/>
          <w:sz w:val="28"/>
          <w:szCs w:val="28"/>
          <w:shd w:val="clear" w:color="auto" w:fill="FFFFFF"/>
          <w:lang w:val="en-US"/>
        </w:rPr>
        <w:t xml:space="preserve">(18), 5472. </w:t>
      </w:r>
      <w:hyperlink r:id="rId6" w:history="1">
        <w:r w:rsidRPr="00A02207">
          <w:rPr>
            <w:rStyle w:val="a4"/>
            <w:sz w:val="28"/>
            <w:szCs w:val="28"/>
            <w:shd w:val="clear" w:color="auto" w:fill="FFFFFF"/>
            <w:lang w:val="en-US"/>
          </w:rPr>
          <w:t>https://doi.org/10.3390/jcm11185472</w:t>
        </w:r>
      </w:hyperlink>
    </w:p>
    <w:p w:rsidR="00A02207" w:rsidRPr="00A02207" w:rsidRDefault="00A02207" w:rsidP="00A02207">
      <w:pPr>
        <w:pStyle w:val="a3"/>
        <w:numPr>
          <w:ilvl w:val="0"/>
          <w:numId w:val="1"/>
        </w:numPr>
        <w:shd w:val="clear" w:color="auto" w:fill="FFFFFF"/>
        <w:jc w:val="both"/>
        <w:rPr>
          <w:color w:val="2C2D2E"/>
          <w:sz w:val="28"/>
          <w:szCs w:val="28"/>
          <w:shd w:val="clear" w:color="auto" w:fill="FFFFFF"/>
        </w:rPr>
      </w:pPr>
      <w:proofErr w:type="spellStart"/>
      <w:r w:rsidRPr="00A02207">
        <w:rPr>
          <w:sz w:val="28"/>
          <w:szCs w:val="28"/>
        </w:rPr>
        <w:t>Файзутдинова</w:t>
      </w:r>
      <w:proofErr w:type="spellEnd"/>
      <w:r w:rsidRPr="00A02207">
        <w:rPr>
          <w:sz w:val="28"/>
          <w:szCs w:val="28"/>
        </w:rPr>
        <w:t xml:space="preserve"> А.Т., Богданов Э.И. МРТ-морфометрический анализ пациентов с </w:t>
      </w:r>
      <w:proofErr w:type="spellStart"/>
      <w:r w:rsidRPr="00A02207">
        <w:rPr>
          <w:sz w:val="28"/>
          <w:szCs w:val="28"/>
        </w:rPr>
        <w:t>мальформацией</w:t>
      </w:r>
      <w:proofErr w:type="spellEnd"/>
      <w:r w:rsidRPr="00A02207">
        <w:rPr>
          <w:sz w:val="28"/>
          <w:szCs w:val="28"/>
        </w:rPr>
        <w:t xml:space="preserve"> </w:t>
      </w:r>
      <w:proofErr w:type="spellStart"/>
      <w:r w:rsidRPr="00A02207">
        <w:rPr>
          <w:sz w:val="28"/>
          <w:szCs w:val="28"/>
        </w:rPr>
        <w:t>Киари</w:t>
      </w:r>
      <w:proofErr w:type="spellEnd"/>
      <w:r w:rsidRPr="00A02207">
        <w:rPr>
          <w:sz w:val="28"/>
          <w:szCs w:val="28"/>
        </w:rPr>
        <w:t xml:space="preserve"> 1 типа без малой задней черепной ямы. Практическая медицина. 2023. Т. 21, № 3, С. 91-95.</w:t>
      </w:r>
    </w:p>
    <w:p w:rsidR="00787C1E" w:rsidRPr="00A02207" w:rsidRDefault="00A02207" w:rsidP="00A02207">
      <w:pPr>
        <w:pStyle w:val="a3"/>
        <w:numPr>
          <w:ilvl w:val="0"/>
          <w:numId w:val="1"/>
        </w:numPr>
        <w:shd w:val="clear" w:color="auto" w:fill="FFFFFF"/>
        <w:jc w:val="both"/>
        <w:rPr>
          <w:color w:val="2C2D2E"/>
          <w:sz w:val="28"/>
          <w:szCs w:val="28"/>
          <w:shd w:val="clear" w:color="auto" w:fill="FFFFFF"/>
        </w:rPr>
      </w:pPr>
      <w:proofErr w:type="spellStart"/>
      <w:r w:rsidRPr="00A02207">
        <w:rPr>
          <w:sz w:val="28"/>
          <w:szCs w:val="28"/>
        </w:rPr>
        <w:t>Файзутдинова</w:t>
      </w:r>
      <w:proofErr w:type="spellEnd"/>
      <w:r w:rsidRPr="00A02207">
        <w:rPr>
          <w:sz w:val="28"/>
          <w:szCs w:val="28"/>
        </w:rPr>
        <w:t xml:space="preserve"> А.Т., Богданов Э.И., </w:t>
      </w:r>
      <w:proofErr w:type="spellStart"/>
      <w:r w:rsidRPr="00A02207">
        <w:rPr>
          <w:sz w:val="28"/>
          <w:szCs w:val="28"/>
        </w:rPr>
        <w:t>Саковец</w:t>
      </w:r>
      <w:proofErr w:type="spellEnd"/>
      <w:r w:rsidRPr="00A02207">
        <w:rPr>
          <w:sz w:val="28"/>
          <w:szCs w:val="28"/>
        </w:rPr>
        <w:t xml:space="preserve"> Т.Г., </w:t>
      </w:r>
      <w:proofErr w:type="spellStart"/>
      <w:r w:rsidRPr="00A02207">
        <w:rPr>
          <w:sz w:val="28"/>
          <w:szCs w:val="28"/>
        </w:rPr>
        <w:t>Хабибрахманова</w:t>
      </w:r>
      <w:proofErr w:type="spellEnd"/>
      <w:r w:rsidRPr="00A02207">
        <w:rPr>
          <w:sz w:val="28"/>
          <w:szCs w:val="28"/>
        </w:rPr>
        <w:t xml:space="preserve"> М.М., </w:t>
      </w:r>
      <w:proofErr w:type="spellStart"/>
      <w:r w:rsidRPr="00A02207">
        <w:rPr>
          <w:sz w:val="28"/>
          <w:szCs w:val="28"/>
        </w:rPr>
        <w:t>Хайруллов</w:t>
      </w:r>
      <w:proofErr w:type="spellEnd"/>
      <w:r w:rsidRPr="00A02207">
        <w:rPr>
          <w:sz w:val="28"/>
          <w:szCs w:val="28"/>
        </w:rPr>
        <w:t xml:space="preserve"> М.А., </w:t>
      </w:r>
      <w:proofErr w:type="spellStart"/>
      <w:r w:rsidRPr="00A02207">
        <w:rPr>
          <w:sz w:val="28"/>
          <w:szCs w:val="28"/>
        </w:rPr>
        <w:t>Филимончева</w:t>
      </w:r>
      <w:proofErr w:type="spellEnd"/>
      <w:r w:rsidRPr="00A02207">
        <w:rPr>
          <w:sz w:val="28"/>
          <w:szCs w:val="28"/>
        </w:rPr>
        <w:t xml:space="preserve"> С.В., Анисимов В.И., Ахунова А.Г., </w:t>
      </w:r>
      <w:proofErr w:type="spellStart"/>
      <w:r w:rsidRPr="00A02207">
        <w:rPr>
          <w:sz w:val="28"/>
          <w:szCs w:val="28"/>
        </w:rPr>
        <w:t>Давлетшина</w:t>
      </w:r>
      <w:proofErr w:type="spellEnd"/>
      <w:r w:rsidRPr="00A02207">
        <w:rPr>
          <w:sz w:val="28"/>
          <w:szCs w:val="28"/>
        </w:rPr>
        <w:t xml:space="preserve"> Р.И., </w:t>
      </w:r>
      <w:proofErr w:type="spellStart"/>
      <w:r w:rsidRPr="00A02207">
        <w:rPr>
          <w:sz w:val="28"/>
          <w:szCs w:val="28"/>
        </w:rPr>
        <w:t>Рахимуллина</w:t>
      </w:r>
      <w:proofErr w:type="spellEnd"/>
      <w:r w:rsidRPr="00A02207">
        <w:rPr>
          <w:sz w:val="28"/>
          <w:szCs w:val="28"/>
        </w:rPr>
        <w:t xml:space="preserve"> Р.И., </w:t>
      </w:r>
      <w:proofErr w:type="spellStart"/>
      <w:r w:rsidRPr="00A02207">
        <w:rPr>
          <w:sz w:val="28"/>
          <w:szCs w:val="28"/>
        </w:rPr>
        <w:t>Семушина</w:t>
      </w:r>
      <w:proofErr w:type="spellEnd"/>
      <w:r w:rsidRPr="00A02207">
        <w:rPr>
          <w:sz w:val="28"/>
          <w:szCs w:val="28"/>
        </w:rPr>
        <w:t xml:space="preserve"> Д.Ф., Мамедов Х.И., Ахметова А.Р., Сафина З.И. Опросник клинической симптоматики </w:t>
      </w:r>
      <w:proofErr w:type="spellStart"/>
      <w:r w:rsidRPr="00A02207">
        <w:rPr>
          <w:sz w:val="28"/>
          <w:szCs w:val="28"/>
        </w:rPr>
        <w:t>мальформации</w:t>
      </w:r>
      <w:proofErr w:type="spellEnd"/>
      <w:r w:rsidRPr="00A02207">
        <w:rPr>
          <w:sz w:val="28"/>
          <w:szCs w:val="28"/>
        </w:rPr>
        <w:t xml:space="preserve"> </w:t>
      </w:r>
      <w:proofErr w:type="spellStart"/>
      <w:r w:rsidRPr="00A02207">
        <w:rPr>
          <w:sz w:val="28"/>
          <w:szCs w:val="28"/>
        </w:rPr>
        <w:t>Киари</w:t>
      </w:r>
      <w:proofErr w:type="spellEnd"/>
      <w:r w:rsidRPr="00A02207">
        <w:rPr>
          <w:sz w:val="28"/>
          <w:szCs w:val="28"/>
        </w:rPr>
        <w:t>: перспективы применения у взрослых пациентов в Республике Татарстан. Практическая медицина. 2024. Т. 22, № 4, С. 160-164.</w:t>
      </w:r>
    </w:p>
    <w:sectPr w:rsidR="00787C1E" w:rsidRPr="00A0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61F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07"/>
    <w:rsid w:val="00787C1E"/>
    <w:rsid w:val="00A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15987-FE58-42BD-A2F3-133BE8B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220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sid w:val="00A0220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jcm11185472" TargetMode="External"/><Relationship Id="rId5" Type="http://schemas.openxmlformats.org/officeDocument/2006/relationships/hyperlink" Target="https://doi.org/10.1007/s00701-021-04941-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Айсылу</cp:lastModifiedBy>
  <cp:revision>1</cp:revision>
  <dcterms:created xsi:type="dcterms:W3CDTF">2026-01-15T18:10:00Z</dcterms:created>
  <dcterms:modified xsi:type="dcterms:W3CDTF">2026-01-15T18:14:00Z</dcterms:modified>
</cp:coreProperties>
</file>